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Y="1809"/>
        <w:tblW w:w="14576" w:type="dxa"/>
        <w:tblLayout w:type="fixed"/>
        <w:tblLook w:val="04A0" w:firstRow="1" w:lastRow="0" w:firstColumn="1" w:lastColumn="0" w:noHBand="0" w:noVBand="1"/>
      </w:tblPr>
      <w:tblGrid>
        <w:gridCol w:w="3974"/>
        <w:gridCol w:w="1985"/>
        <w:gridCol w:w="1701"/>
        <w:gridCol w:w="1843"/>
        <w:gridCol w:w="1275"/>
        <w:gridCol w:w="1276"/>
        <w:gridCol w:w="1276"/>
        <w:gridCol w:w="1246"/>
      </w:tblGrid>
      <w:tr w:rsidR="00A64971" w:rsidRPr="00B85A52" w:rsidTr="00A64971">
        <w:tc>
          <w:tcPr>
            <w:tcW w:w="3974" w:type="dxa"/>
            <w:vMerge w:val="restart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A64971" w:rsidRPr="00B85A52" w:rsidTr="00A64971">
        <w:tc>
          <w:tcPr>
            <w:tcW w:w="3974" w:type="dxa"/>
            <w:vMerge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Sienų / 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A64971" w:rsidRPr="00B85A52" w:rsidRDefault="00A64971" w:rsidP="00A64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A64971" w:rsidRPr="00B85A52" w:rsidTr="00A64971">
        <w:tc>
          <w:tcPr>
            <w:tcW w:w="3974" w:type="dxa"/>
            <w:vAlign w:val="center"/>
          </w:tcPr>
          <w:p w:rsidR="00A64971" w:rsidRPr="00FF3974" w:rsidRDefault="00A64971" w:rsidP="00A649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bookmarkStart w:id="0" w:name="_GoBack" w:colFirst="5" w:colLast="7"/>
            <w:r w:rsidRPr="00FF3974">
              <w:rPr>
                <w:rFonts w:ascii="Times New Roman" w:eastAsia="Calibri" w:hAnsi="Times New Roman" w:cs="Times New Roman"/>
                <w:lang w:eastAsia="lt-LT"/>
              </w:rPr>
              <w:t>Muitinės padalinių, vykdančių kriminalinę žvalgybą, pajėgumų stiprinimas,</w:t>
            </w:r>
          </w:p>
          <w:p w:rsidR="00A64971" w:rsidRPr="00FF3974" w:rsidRDefault="00A64971" w:rsidP="00A649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FF3974">
              <w:rPr>
                <w:rFonts w:ascii="Times New Roman" w:eastAsia="Calibri" w:hAnsi="Times New Roman" w:cs="Times New Roman"/>
                <w:lang w:eastAsia="lt-LT"/>
              </w:rPr>
              <w:t>Nr. LT/2018/VSF/5.1.3.1**</w:t>
            </w:r>
          </w:p>
        </w:tc>
        <w:tc>
          <w:tcPr>
            <w:tcW w:w="1985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163 792,86</w:t>
            </w:r>
          </w:p>
        </w:tc>
        <w:tc>
          <w:tcPr>
            <w:tcW w:w="1701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54 597,62</w:t>
            </w:r>
          </w:p>
        </w:tc>
        <w:tc>
          <w:tcPr>
            <w:tcW w:w="1843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218 390,48</w:t>
            </w:r>
          </w:p>
        </w:tc>
        <w:tc>
          <w:tcPr>
            <w:tcW w:w="1275" w:type="dxa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4EF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4EF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A64971" w:rsidRPr="00B85A52" w:rsidTr="00A64971">
        <w:tc>
          <w:tcPr>
            <w:tcW w:w="3974" w:type="dxa"/>
            <w:vAlign w:val="center"/>
          </w:tcPr>
          <w:p w:rsidR="00A64971" w:rsidRPr="00FF3974" w:rsidRDefault="00A64971" w:rsidP="00A64971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FF3974">
              <w:rPr>
                <w:rFonts w:ascii="Times New Roman" w:eastAsia="Calibri" w:hAnsi="Times New Roman" w:cs="Times New Roman"/>
                <w:lang w:eastAsia="lt-LT"/>
              </w:rPr>
              <w:t>IT įrangos, skirtos muitinės duomenų analizei ir apdorojimui, įsigijimas</w:t>
            </w:r>
            <w:r w:rsidRPr="00FF3974">
              <w:rPr>
                <w:rFonts w:ascii="Times New Roman" w:hAnsi="Times New Roman" w:cs="Times New Roman"/>
                <w:lang w:eastAsia="lt-LT"/>
              </w:rPr>
              <w:t>,</w:t>
            </w:r>
            <w:r w:rsidRPr="00FF3974">
              <w:rPr>
                <w:rFonts w:ascii="Times New Roman" w:hAnsi="Times New Roman" w:cs="Times New Roman"/>
                <w:lang w:eastAsia="lt-LT"/>
              </w:rPr>
              <w:br/>
              <w:t>Nr. LT/2016/VSF/5.1.3.2</w:t>
            </w:r>
          </w:p>
        </w:tc>
        <w:tc>
          <w:tcPr>
            <w:tcW w:w="1985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231 257,80</w:t>
            </w:r>
          </w:p>
        </w:tc>
        <w:tc>
          <w:tcPr>
            <w:tcW w:w="1701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77 085,94</w:t>
            </w:r>
          </w:p>
        </w:tc>
        <w:tc>
          <w:tcPr>
            <w:tcW w:w="1843" w:type="dxa"/>
            <w:vAlign w:val="center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F3974">
              <w:rPr>
                <w:rFonts w:ascii="Times New Roman" w:hAnsi="Times New Roman" w:cs="Times New Roman"/>
                <w:lang w:eastAsia="lt-LT"/>
              </w:rPr>
              <w:t>308 343,74</w:t>
            </w:r>
          </w:p>
        </w:tc>
        <w:tc>
          <w:tcPr>
            <w:tcW w:w="1275" w:type="dxa"/>
          </w:tcPr>
          <w:p w:rsidR="00A64971" w:rsidRPr="00FF3974" w:rsidRDefault="00A64971" w:rsidP="00A64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4EF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A64971" w:rsidRPr="00824EF3" w:rsidRDefault="00A64971" w:rsidP="00A649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4EF3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bookmarkEnd w:id="0"/>
    <w:p w:rsidR="0057101F" w:rsidRPr="0057101F" w:rsidRDefault="0057101F" w:rsidP="0057101F">
      <w:pPr>
        <w:rPr>
          <w:rFonts w:ascii="Times New Roman" w:hAnsi="Times New Roman" w:cs="Times New Roman"/>
        </w:rPr>
      </w:pPr>
      <w:r w:rsidRPr="00B85A52">
        <w:rPr>
          <w:rFonts w:ascii="Times New Roman" w:hAnsi="Times New Roman" w:cs="Times New Roman"/>
          <w:lang w:eastAsia="lt-LT"/>
        </w:rPr>
        <w:t>** Projektas, kuriam įgyvendinti reikia procedūrų or</w:t>
      </w:r>
      <w:r>
        <w:rPr>
          <w:rFonts w:ascii="Times New Roman" w:hAnsi="Times New Roman" w:cs="Times New Roman"/>
          <w:lang w:eastAsia="lt-LT"/>
        </w:rPr>
        <w:t>ganizuoti įslaptintus sandorius</w:t>
      </w:r>
    </w:p>
    <w:sectPr w:rsidR="0057101F" w:rsidRPr="0057101F" w:rsidSect="0072576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BF" w:rsidRDefault="00071FBF" w:rsidP="00B85A52">
      <w:pPr>
        <w:spacing w:after="0" w:line="240" w:lineRule="auto"/>
      </w:pPr>
      <w:r>
        <w:separator/>
      </w:r>
    </w:p>
  </w:endnote>
  <w:endnote w:type="continuationSeparator" w:id="0">
    <w:p w:rsidR="00071FBF" w:rsidRDefault="00071FBF" w:rsidP="00B8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BF" w:rsidRDefault="00071FBF" w:rsidP="00B85A52">
      <w:pPr>
        <w:spacing w:after="0" w:line="240" w:lineRule="auto"/>
      </w:pPr>
      <w:r>
        <w:separator/>
      </w:r>
    </w:p>
  </w:footnote>
  <w:footnote w:type="continuationSeparator" w:id="0">
    <w:p w:rsidR="00071FBF" w:rsidRDefault="00071FBF" w:rsidP="00B85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1"/>
    <w:rsid w:val="00002129"/>
    <w:rsid w:val="00071FBF"/>
    <w:rsid w:val="00091092"/>
    <w:rsid w:val="000B5D3E"/>
    <w:rsid w:val="002C5914"/>
    <w:rsid w:val="0053397D"/>
    <w:rsid w:val="0057101F"/>
    <w:rsid w:val="00585177"/>
    <w:rsid w:val="0059245B"/>
    <w:rsid w:val="00596B06"/>
    <w:rsid w:val="005E3041"/>
    <w:rsid w:val="00725761"/>
    <w:rsid w:val="00797606"/>
    <w:rsid w:val="00824EF3"/>
    <w:rsid w:val="008370EA"/>
    <w:rsid w:val="008372A0"/>
    <w:rsid w:val="008C1C01"/>
    <w:rsid w:val="008E5904"/>
    <w:rsid w:val="00913D1D"/>
    <w:rsid w:val="00A64971"/>
    <w:rsid w:val="00A9142E"/>
    <w:rsid w:val="00AC1459"/>
    <w:rsid w:val="00AF0AE4"/>
    <w:rsid w:val="00B85A52"/>
    <w:rsid w:val="00BE46E4"/>
    <w:rsid w:val="00BF741B"/>
    <w:rsid w:val="00CB5B22"/>
    <w:rsid w:val="00D05A86"/>
    <w:rsid w:val="00E00963"/>
    <w:rsid w:val="00F27EE4"/>
    <w:rsid w:val="00F421BD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9D63-9FEB-45CF-AC99-DC4B288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2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8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5A52"/>
  </w:style>
  <w:style w:type="paragraph" w:styleId="Porat">
    <w:name w:val="footer"/>
    <w:basedOn w:val="prastasis"/>
    <w:link w:val="PoratDiagrama"/>
    <w:uiPriority w:val="99"/>
    <w:unhideWhenUsed/>
    <w:rsid w:val="00B8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8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61D6-A893-4F64-A85D-D1EB9695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Butkienė</dc:creator>
  <cp:keywords/>
  <dc:description/>
  <cp:lastModifiedBy>Svetlana Kriukienė</cp:lastModifiedBy>
  <cp:revision>27</cp:revision>
  <dcterms:created xsi:type="dcterms:W3CDTF">2018-05-23T11:29:00Z</dcterms:created>
  <dcterms:modified xsi:type="dcterms:W3CDTF">2021-03-13T08:02:00Z</dcterms:modified>
</cp:coreProperties>
</file>