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84C61" w14:textId="77777777" w:rsidR="0045642F" w:rsidRDefault="0045642F" w:rsidP="0045642F">
      <w:pPr>
        <w:spacing w:line="240" w:lineRule="atLeast"/>
        <w:rPr>
          <w:b/>
          <w:bCs/>
        </w:rPr>
      </w:pPr>
    </w:p>
    <w:p w14:paraId="4386EF91" w14:textId="77777777" w:rsidR="00C11E54" w:rsidRDefault="00C11E54" w:rsidP="00C11E54">
      <w:pPr>
        <w:pStyle w:val="Antrat1"/>
        <w:tabs>
          <w:tab w:val="left" w:pos="5220"/>
          <w:tab w:val="left" w:pos="5400"/>
          <w:tab w:val="left" w:pos="5760"/>
        </w:tabs>
        <w:spacing w:line="240" w:lineRule="auto"/>
        <w:jc w:val="left"/>
        <w:rPr>
          <w:rFonts w:ascii="TimesLT" w:hAnsi="TimesLT"/>
          <w:sz w:val="20"/>
          <w:szCs w:val="20"/>
        </w:rPr>
      </w:pPr>
    </w:p>
    <w:p w14:paraId="2AA16EB6" w14:textId="77777777" w:rsidR="00A71AAE" w:rsidRPr="0025366E" w:rsidRDefault="0025366E" w:rsidP="0048623B">
      <w:pPr>
        <w:pStyle w:val="Pagrindinistekstas"/>
        <w:spacing w:after="0"/>
        <w:ind w:left="5529"/>
        <w:rPr>
          <w:rFonts w:ascii="Times New Roman" w:hAnsi="Times New Roman"/>
          <w:b/>
          <w:sz w:val="28"/>
          <w:szCs w:val="24"/>
        </w:rPr>
      </w:pPr>
      <w:r w:rsidRPr="0025366E">
        <w:rPr>
          <w:rFonts w:ascii="Times New Roman" w:hAnsi="Times New Roman"/>
          <w:sz w:val="24"/>
          <w:szCs w:val="22"/>
        </w:rPr>
        <w:t>S</w:t>
      </w:r>
      <w:r w:rsidR="0048623B" w:rsidRPr="0025366E">
        <w:rPr>
          <w:rFonts w:ascii="Times New Roman" w:hAnsi="Times New Roman"/>
          <w:sz w:val="24"/>
          <w:szCs w:val="22"/>
        </w:rPr>
        <w:t>tebėsenos komiteto darbo reglamento priedas</w:t>
      </w:r>
    </w:p>
    <w:p w14:paraId="0E20F837" w14:textId="77777777" w:rsidR="00A71AAE" w:rsidRDefault="00A71AAE" w:rsidP="0045642F">
      <w:pPr>
        <w:pStyle w:val="Pagrindinistekstas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DEFD05" w14:textId="77777777" w:rsidR="00A71AAE" w:rsidRDefault="00A71AAE" w:rsidP="0045642F">
      <w:pPr>
        <w:pStyle w:val="Pagrindinistekstas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9D74A6" w14:textId="77777777" w:rsidR="0045642F" w:rsidRPr="00C11E54" w:rsidRDefault="0045642F" w:rsidP="00C11E54">
      <w:pPr>
        <w:pStyle w:val="Antrat1"/>
        <w:spacing w:line="240" w:lineRule="auto"/>
        <w:rPr>
          <w:color w:val="000000"/>
        </w:rPr>
      </w:pPr>
      <w:r w:rsidRPr="00C11E54">
        <w:t>KONFIDENCIALUMO IR NEŠALIŠKUMO DEKLARACIJA</w:t>
      </w:r>
    </w:p>
    <w:p w14:paraId="6D90B0E2" w14:textId="77777777" w:rsidR="0045642F" w:rsidRDefault="0045642F" w:rsidP="0045642F">
      <w:pPr>
        <w:pStyle w:val="Pagrindinistekstas"/>
        <w:spacing w:after="0"/>
        <w:jc w:val="center"/>
        <w:rPr>
          <w:rFonts w:ascii="Times New Roman" w:hAnsi="Times New Roman"/>
          <w:b/>
          <w:color w:val="000000"/>
          <w:spacing w:val="8"/>
          <w:sz w:val="14"/>
          <w:szCs w:val="24"/>
          <w:vertAlign w:val="superscript"/>
        </w:rPr>
      </w:pPr>
    </w:p>
    <w:p w14:paraId="62DED13A" w14:textId="77777777" w:rsidR="0045642F" w:rsidRDefault="0045642F" w:rsidP="004564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0D8A0B" w14:textId="77777777" w:rsidR="0045642F" w:rsidRPr="008C16E3" w:rsidRDefault="009B1477" w:rsidP="0045642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14:paraId="37759805" w14:textId="77777777" w:rsidR="0045642F" w:rsidRDefault="0045642F" w:rsidP="0045642F">
      <w:pPr>
        <w:ind w:left="3744" w:firstLine="93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9B1477">
        <w:rPr>
          <w:rFonts w:ascii="Times New Roman" w:hAnsi="Times New Roman"/>
          <w:i/>
          <w:sz w:val="24"/>
          <w:szCs w:val="24"/>
          <w:vertAlign w:val="superscript"/>
        </w:rPr>
        <w:t>data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555D15B" w14:textId="77777777" w:rsidR="0045642F" w:rsidRPr="008C16E3" w:rsidRDefault="009B1477" w:rsidP="0045642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14:paraId="384D6C39" w14:textId="77777777" w:rsidR="0045642F" w:rsidRDefault="0045642F" w:rsidP="0045642F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9B1477">
        <w:rPr>
          <w:rFonts w:ascii="Times New Roman" w:hAnsi="Times New Roman"/>
          <w:i/>
          <w:sz w:val="24"/>
          <w:szCs w:val="24"/>
          <w:vertAlign w:val="superscript"/>
        </w:rPr>
        <w:t>sudarymo vieta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D3D8A39" w14:textId="77777777" w:rsidR="0045642F" w:rsidRDefault="0045642F" w:rsidP="004564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EC5313" w14:textId="77777777" w:rsidR="0045642F" w:rsidRDefault="0045642F" w:rsidP="0045642F">
      <w:pPr>
        <w:jc w:val="both"/>
        <w:rPr>
          <w:rFonts w:ascii="Times New Roman" w:hAnsi="Times New Roman"/>
          <w:b/>
          <w:sz w:val="24"/>
          <w:szCs w:val="24"/>
        </w:rPr>
      </w:pPr>
    </w:p>
    <w:p w14:paraId="613BB360" w14:textId="77777777" w:rsidR="0045642F" w:rsidRPr="009B1477" w:rsidRDefault="0045642F" w:rsidP="0045642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B1477">
        <w:rPr>
          <w:rFonts w:ascii="Times New Roman" w:hAnsi="Times New Roman"/>
          <w:sz w:val="24"/>
          <w:szCs w:val="24"/>
        </w:rPr>
        <w:t xml:space="preserve">Aš, </w:t>
      </w:r>
      <w:r w:rsidR="009B1477" w:rsidRPr="009B1477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</w:t>
      </w:r>
      <w:r w:rsidR="008C16E3" w:rsidRPr="009B1477">
        <w:rPr>
          <w:rFonts w:ascii="Times New Roman" w:hAnsi="Times New Roman"/>
          <w:sz w:val="24"/>
          <w:szCs w:val="24"/>
        </w:rPr>
        <w:t xml:space="preserve">, </w:t>
      </w:r>
    </w:p>
    <w:p w14:paraId="4A5D61E9" w14:textId="77777777" w:rsidR="0045642F" w:rsidRPr="009B1477" w:rsidRDefault="008C16E3" w:rsidP="0045642F">
      <w:pPr>
        <w:tabs>
          <w:tab w:val="left" w:pos="3544"/>
        </w:tabs>
        <w:ind w:firstLine="720"/>
        <w:rPr>
          <w:rFonts w:ascii="Times New Roman" w:hAnsi="Times New Roman"/>
          <w:sz w:val="24"/>
          <w:szCs w:val="24"/>
          <w:vertAlign w:val="superscript"/>
        </w:rPr>
      </w:pPr>
      <w:r w:rsidRPr="009B1477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="0045642F" w:rsidRPr="009B1477">
        <w:rPr>
          <w:rFonts w:ascii="Times New Roman" w:hAnsi="Times New Roman"/>
          <w:sz w:val="24"/>
          <w:szCs w:val="24"/>
          <w:vertAlign w:val="superscript"/>
        </w:rPr>
        <w:t>(vardas, pavardė, institucija ir pareigos)</w:t>
      </w:r>
    </w:p>
    <w:p w14:paraId="7B820108" w14:textId="77777777" w:rsidR="0045642F" w:rsidRPr="009B1477" w:rsidRDefault="003C572E" w:rsidP="0045642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477">
        <w:rPr>
          <w:rFonts w:ascii="Times New Roman" w:hAnsi="Times New Roman"/>
          <w:sz w:val="24"/>
          <w:szCs w:val="24"/>
        </w:rPr>
        <w:t>būdama</w:t>
      </w:r>
      <w:r w:rsidR="009B1477" w:rsidRPr="009B1477">
        <w:rPr>
          <w:rFonts w:ascii="Times New Roman" w:hAnsi="Times New Roman"/>
          <w:sz w:val="24"/>
          <w:szCs w:val="24"/>
        </w:rPr>
        <w:t>s</w:t>
      </w:r>
      <w:r w:rsidRPr="009B1477">
        <w:rPr>
          <w:rFonts w:ascii="Times New Roman" w:hAnsi="Times New Roman"/>
          <w:sz w:val="24"/>
          <w:szCs w:val="24"/>
        </w:rPr>
        <w:t xml:space="preserve"> </w:t>
      </w:r>
      <w:r w:rsidR="009B1477" w:rsidRPr="009B1477">
        <w:rPr>
          <w:rFonts w:ascii="Times New Roman" w:hAnsi="Times New Roman"/>
          <w:sz w:val="24"/>
          <w:szCs w:val="24"/>
        </w:rPr>
        <w:t>Sienų valdymo ir vizų politikos finansinės paramos priemonės, įtrauktos į Integruoto sienų valdymo fondą, ir Vidaus saugumo fondo 2021–2027</w:t>
      </w:r>
      <w:r w:rsidR="005F2682">
        <w:rPr>
          <w:rFonts w:ascii="Times New Roman" w:hAnsi="Times New Roman"/>
          <w:sz w:val="24"/>
          <w:szCs w:val="24"/>
        </w:rPr>
        <w:t> </w:t>
      </w:r>
      <w:r w:rsidR="009B1477" w:rsidRPr="009B1477">
        <w:rPr>
          <w:rFonts w:ascii="Times New Roman" w:hAnsi="Times New Roman"/>
          <w:sz w:val="24"/>
          <w:szCs w:val="24"/>
        </w:rPr>
        <w:t>m. programų stebėsenos komiteto (toliau</w:t>
      </w:r>
      <w:r w:rsidR="005F2682">
        <w:rPr>
          <w:rFonts w:ascii="Times New Roman" w:hAnsi="Times New Roman"/>
          <w:sz w:val="24"/>
          <w:szCs w:val="24"/>
        </w:rPr>
        <w:t> </w:t>
      </w:r>
      <w:r w:rsidR="009B1477" w:rsidRPr="009B1477">
        <w:rPr>
          <w:rFonts w:ascii="Times New Roman" w:hAnsi="Times New Roman"/>
          <w:sz w:val="24"/>
          <w:szCs w:val="24"/>
        </w:rPr>
        <w:t>–</w:t>
      </w:r>
      <w:r w:rsidR="005F2682">
        <w:rPr>
          <w:rFonts w:ascii="Times New Roman" w:hAnsi="Times New Roman"/>
          <w:sz w:val="24"/>
          <w:szCs w:val="24"/>
        </w:rPr>
        <w:t> </w:t>
      </w:r>
      <w:r w:rsidR="009B1477" w:rsidRPr="009B1477">
        <w:rPr>
          <w:rFonts w:ascii="Times New Roman" w:hAnsi="Times New Roman"/>
          <w:sz w:val="24"/>
          <w:szCs w:val="24"/>
        </w:rPr>
        <w:t xml:space="preserve">Stebėsenos komitetas) nariu / </w:t>
      </w:r>
      <w:r w:rsidR="00781944">
        <w:rPr>
          <w:rFonts w:ascii="Times New Roman" w:hAnsi="Times New Roman"/>
          <w:sz w:val="24"/>
          <w:szCs w:val="24"/>
        </w:rPr>
        <w:t xml:space="preserve">kitu </w:t>
      </w:r>
      <w:r w:rsidR="009B1477" w:rsidRPr="009B1477">
        <w:rPr>
          <w:rFonts w:ascii="Times New Roman" w:hAnsi="Times New Roman"/>
          <w:sz w:val="24"/>
          <w:szCs w:val="24"/>
        </w:rPr>
        <w:t xml:space="preserve">kviečiamu dalyvauti </w:t>
      </w:r>
      <w:r w:rsidR="0048623B" w:rsidRPr="009B1477">
        <w:rPr>
          <w:rFonts w:ascii="Times New Roman" w:hAnsi="Times New Roman"/>
          <w:sz w:val="24"/>
          <w:szCs w:val="24"/>
        </w:rPr>
        <w:t>Stebėsenos komiteto</w:t>
      </w:r>
      <w:r w:rsidR="009B1477">
        <w:rPr>
          <w:rFonts w:ascii="Times New Roman" w:hAnsi="Times New Roman"/>
          <w:color w:val="000000"/>
          <w:sz w:val="24"/>
          <w:szCs w:val="24"/>
        </w:rPr>
        <w:t xml:space="preserve"> posėdyje asmeniu</w:t>
      </w:r>
      <w:r w:rsidR="0045642F" w:rsidRPr="009B1477">
        <w:rPr>
          <w:rFonts w:ascii="Times New Roman" w:hAnsi="Times New Roman"/>
          <w:color w:val="000000"/>
          <w:sz w:val="24"/>
          <w:szCs w:val="24"/>
        </w:rPr>
        <w:t xml:space="preserve">,                                                          </w:t>
      </w:r>
    </w:p>
    <w:p w14:paraId="456E847F" w14:textId="77777777" w:rsidR="0045642F" w:rsidRPr="009B1477" w:rsidRDefault="0045642F" w:rsidP="00802B3E">
      <w:pPr>
        <w:pStyle w:val="Pagrindiniotekstotrauka"/>
        <w:spacing w:line="360" w:lineRule="auto"/>
        <w:ind w:firstLine="0"/>
        <w:rPr>
          <w:sz w:val="10"/>
          <w:szCs w:val="24"/>
        </w:rPr>
      </w:pPr>
    </w:p>
    <w:p w14:paraId="3BDDC7E4" w14:textId="12583D41" w:rsidR="0045642F" w:rsidRDefault="0045642F" w:rsidP="0045642F">
      <w:pPr>
        <w:pStyle w:val="Pagrindiniotekstotrauk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477">
        <w:rPr>
          <w:rFonts w:ascii="Times New Roman" w:hAnsi="Times New Roman"/>
          <w:sz w:val="24"/>
          <w:szCs w:val="24"/>
        </w:rPr>
        <w:t>patvirtinu, kad susipažinau su visa iki šio momento prieinama</w:t>
      </w:r>
      <w:r>
        <w:rPr>
          <w:rFonts w:ascii="Times New Roman" w:hAnsi="Times New Roman"/>
          <w:sz w:val="24"/>
          <w:szCs w:val="24"/>
        </w:rPr>
        <w:t xml:space="preserve"> informacija; </w:t>
      </w:r>
    </w:p>
    <w:p w14:paraId="464A41CE" w14:textId="5E32B211" w:rsidR="0045642F" w:rsidRDefault="0045642F" w:rsidP="0045642F">
      <w:pPr>
        <w:pStyle w:val="Pagrindiniotekstotrauk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1477">
        <w:rPr>
          <w:rFonts w:ascii="Times New Roman" w:hAnsi="Times New Roman"/>
          <w:sz w:val="24"/>
          <w:szCs w:val="24"/>
        </w:rPr>
        <w:t xml:space="preserve">įsipareigoju </w:t>
      </w:r>
      <w:r w:rsidR="009B1477" w:rsidRPr="009B1477">
        <w:rPr>
          <w:rFonts w:ascii="Times New Roman" w:hAnsi="Times New Roman"/>
          <w:sz w:val="24"/>
          <w:szCs w:val="24"/>
        </w:rPr>
        <w:t>nešališkai, sąžiningai ir tinkamai</w:t>
      </w:r>
      <w:bookmarkStart w:id="0" w:name="_GoBack"/>
      <w:bookmarkEnd w:id="0"/>
      <w:r w:rsidR="009B1477" w:rsidRPr="009B1477">
        <w:rPr>
          <w:rFonts w:ascii="Times New Roman" w:hAnsi="Times New Roman"/>
          <w:sz w:val="24"/>
          <w:szCs w:val="24"/>
        </w:rPr>
        <w:t xml:space="preserve"> </w:t>
      </w:r>
      <w:r w:rsidRPr="009B1477">
        <w:rPr>
          <w:rFonts w:ascii="Times New Roman" w:hAnsi="Times New Roman"/>
          <w:sz w:val="24"/>
          <w:szCs w:val="24"/>
        </w:rPr>
        <w:t>vykdyti savo pareigas</w:t>
      </w:r>
      <w:r>
        <w:rPr>
          <w:rFonts w:ascii="Times New Roman" w:hAnsi="Times New Roman"/>
          <w:sz w:val="24"/>
          <w:szCs w:val="24"/>
        </w:rPr>
        <w:t>;</w:t>
      </w:r>
    </w:p>
    <w:p w14:paraId="29CB5CB8" w14:textId="77777777" w:rsidR="0045642F" w:rsidRPr="0009359F" w:rsidRDefault="0045642F" w:rsidP="0045642F">
      <w:pPr>
        <w:pStyle w:val="Pagrindiniotekstotrauk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pažymiu, kad </w:t>
      </w:r>
      <w:r w:rsidR="0009359F" w:rsidRPr="0009359F">
        <w:rPr>
          <w:rFonts w:ascii="Times New Roman" w:hAnsi="Times New Roman"/>
          <w:sz w:val="24"/>
          <w:szCs w:val="24"/>
        </w:rPr>
        <w:t>neturiu privačių interesų, tiesiogiai ar netiesiogiai susijusių su svarstomais klausimais</w:t>
      </w:r>
      <w:r w:rsidRPr="0009359F">
        <w:rPr>
          <w:rFonts w:ascii="Times New Roman" w:hAnsi="Times New Roman"/>
          <w:sz w:val="24"/>
          <w:szCs w:val="24"/>
        </w:rPr>
        <w:t>;</w:t>
      </w:r>
    </w:p>
    <w:p w14:paraId="79B0D35C" w14:textId="77777777" w:rsidR="0045642F" w:rsidRDefault="0045642F" w:rsidP="0045642F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359F">
        <w:rPr>
          <w:rFonts w:ascii="Times New Roman" w:hAnsi="Times New Roman"/>
          <w:sz w:val="24"/>
          <w:szCs w:val="24"/>
        </w:rPr>
        <w:t xml:space="preserve">jei paaiškėtų, jog </w:t>
      </w:r>
      <w:r w:rsidR="008E2DB3">
        <w:rPr>
          <w:rFonts w:ascii="Times New Roman" w:hAnsi="Times New Roman"/>
          <w:sz w:val="24"/>
          <w:szCs w:val="24"/>
        </w:rPr>
        <w:t>privatūs interesai ir</w:t>
      </w:r>
      <w:r w:rsidR="006614A7">
        <w:rPr>
          <w:rFonts w:ascii="Times New Roman" w:hAnsi="Times New Roman"/>
          <w:sz w:val="24"/>
          <w:szCs w:val="24"/>
        </w:rPr>
        <w:t xml:space="preserve"> (ar)</w:t>
      </w:r>
      <w:r w:rsidR="008E2DB3">
        <w:rPr>
          <w:rFonts w:ascii="Times New Roman" w:hAnsi="Times New Roman"/>
          <w:sz w:val="24"/>
          <w:szCs w:val="24"/>
        </w:rPr>
        <w:t xml:space="preserve"> </w:t>
      </w:r>
      <w:r w:rsidRPr="0009359F">
        <w:rPr>
          <w:rFonts w:ascii="Times New Roman" w:hAnsi="Times New Roman"/>
          <w:sz w:val="24"/>
          <w:szCs w:val="24"/>
        </w:rPr>
        <w:t xml:space="preserve">šališki ryšiai egzistuoja ar </w:t>
      </w:r>
      <w:r w:rsidR="005F2682">
        <w:rPr>
          <w:rFonts w:ascii="Times New Roman" w:hAnsi="Times New Roman"/>
          <w:sz w:val="24"/>
          <w:szCs w:val="24"/>
        </w:rPr>
        <w:t xml:space="preserve">jų </w:t>
      </w:r>
      <w:r w:rsidRPr="0009359F">
        <w:rPr>
          <w:rFonts w:ascii="Times New Roman" w:hAnsi="Times New Roman"/>
          <w:sz w:val="24"/>
          <w:szCs w:val="24"/>
        </w:rPr>
        <w:t>gali atsirasti, pasižadu</w:t>
      </w:r>
      <w:r>
        <w:rPr>
          <w:rFonts w:ascii="Times New Roman" w:hAnsi="Times New Roman"/>
          <w:sz w:val="24"/>
          <w:szCs w:val="24"/>
        </w:rPr>
        <w:t xml:space="preserve"> nedels</w:t>
      </w:r>
      <w:r w:rsidR="005F2682">
        <w:rPr>
          <w:rFonts w:ascii="Times New Roman" w:hAnsi="Times New Roman"/>
          <w:sz w:val="24"/>
          <w:szCs w:val="24"/>
        </w:rPr>
        <w:t>damas</w:t>
      </w:r>
      <w:r>
        <w:rPr>
          <w:rFonts w:ascii="Times New Roman" w:hAnsi="Times New Roman"/>
          <w:sz w:val="24"/>
          <w:szCs w:val="24"/>
        </w:rPr>
        <w:t xml:space="preserve"> apie tai pranešti </w:t>
      </w:r>
      <w:r w:rsidR="0048623B" w:rsidRPr="0048623B">
        <w:rPr>
          <w:rFonts w:ascii="Times New Roman" w:hAnsi="Times New Roman"/>
          <w:sz w:val="24"/>
          <w:szCs w:val="24"/>
        </w:rPr>
        <w:t xml:space="preserve">Stebėsenos komiteto </w:t>
      </w:r>
      <w:r>
        <w:rPr>
          <w:rFonts w:ascii="Times New Roman" w:hAnsi="Times New Roman"/>
          <w:sz w:val="24"/>
          <w:szCs w:val="24"/>
        </w:rPr>
        <w:t>pirmininkui ir nusišalinti nuo atitinkamo klausimo svarstymo;</w:t>
      </w:r>
    </w:p>
    <w:p w14:paraId="0FA96C6E" w14:textId="77777777" w:rsidR="0045642F" w:rsidRDefault="0045642F" w:rsidP="0045642F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įsipareigoju išlaikyti paslaptyje visą man atskleistą informaciją bei patikėtus dokumentus (konfidencialią informaciją)</w:t>
      </w:r>
      <w:r w:rsidR="00EE3851">
        <w:rPr>
          <w:rFonts w:ascii="Times New Roman" w:hAnsi="Times New Roman"/>
          <w:sz w:val="24"/>
          <w:szCs w:val="24"/>
        </w:rPr>
        <w:t xml:space="preserve"> ir </w:t>
      </w:r>
      <w:r w:rsidR="00EE3851" w:rsidRPr="00EE3851">
        <w:rPr>
          <w:rFonts w:ascii="Times New Roman" w:hAnsi="Times New Roman"/>
          <w:sz w:val="24"/>
          <w:szCs w:val="24"/>
        </w:rPr>
        <w:t xml:space="preserve">neatskleisti </w:t>
      </w:r>
      <w:r w:rsidR="009B1477">
        <w:rPr>
          <w:rFonts w:ascii="Times New Roman" w:hAnsi="Times New Roman"/>
          <w:sz w:val="24"/>
          <w:szCs w:val="24"/>
        </w:rPr>
        <w:t xml:space="preserve">šios informacijos </w:t>
      </w:r>
      <w:r w:rsidR="00EE3851" w:rsidRPr="00EE3851">
        <w:rPr>
          <w:rFonts w:ascii="Times New Roman" w:hAnsi="Times New Roman"/>
          <w:sz w:val="24"/>
          <w:szCs w:val="24"/>
        </w:rPr>
        <w:t>jokiai trečia</w:t>
      </w:r>
      <w:r w:rsidR="005F2682">
        <w:rPr>
          <w:rFonts w:ascii="Times New Roman" w:hAnsi="Times New Roman"/>
          <w:sz w:val="24"/>
          <w:szCs w:val="24"/>
        </w:rPr>
        <w:t>ja</w:t>
      </w:r>
      <w:r w:rsidR="00EE3851" w:rsidRPr="00EE3851">
        <w:rPr>
          <w:rFonts w:ascii="Times New Roman" w:hAnsi="Times New Roman"/>
          <w:sz w:val="24"/>
          <w:szCs w:val="24"/>
        </w:rPr>
        <w:t>i šaliai</w:t>
      </w:r>
      <w:r w:rsidR="00EE3851">
        <w:rPr>
          <w:rFonts w:ascii="Times New Roman" w:hAnsi="Times New Roman"/>
          <w:sz w:val="24"/>
          <w:szCs w:val="24"/>
        </w:rPr>
        <w:t>,</w:t>
      </w:r>
      <w:r w:rsidR="00EE3851" w:rsidRPr="00EE3851">
        <w:rPr>
          <w:rFonts w:ascii="Times New Roman" w:hAnsi="Times New Roman"/>
          <w:sz w:val="24"/>
          <w:szCs w:val="24"/>
        </w:rPr>
        <w:t xml:space="preserve"> nebent ji būtų užpildžiusi šią deklaraciją i</w:t>
      </w:r>
      <w:r w:rsidR="005F2682">
        <w:rPr>
          <w:rFonts w:ascii="Times New Roman" w:hAnsi="Times New Roman"/>
          <w:sz w:val="24"/>
          <w:szCs w:val="24"/>
        </w:rPr>
        <w:t>r</w:t>
      </w:r>
      <w:r w:rsidR="00EE3851" w:rsidRPr="00EE3851">
        <w:rPr>
          <w:rFonts w:ascii="Times New Roman" w:hAnsi="Times New Roman"/>
          <w:sz w:val="24"/>
          <w:szCs w:val="24"/>
        </w:rPr>
        <w:t xml:space="preserve"> įsipareigotų laikytis joje nurodytų sąlygų</w:t>
      </w:r>
      <w:r>
        <w:rPr>
          <w:rFonts w:ascii="Times New Roman" w:hAnsi="Times New Roman"/>
          <w:sz w:val="24"/>
          <w:szCs w:val="24"/>
        </w:rPr>
        <w:t xml:space="preserve">. Sutinku, kad minėta informacija būtų naudojama tik </w:t>
      </w:r>
      <w:r w:rsidR="00EE3851">
        <w:rPr>
          <w:rFonts w:ascii="Times New Roman" w:hAnsi="Times New Roman"/>
          <w:sz w:val="24"/>
          <w:szCs w:val="24"/>
        </w:rPr>
        <w:t xml:space="preserve">Stebėsenos komiteto veiklos vykdymo </w:t>
      </w:r>
      <w:r w:rsidR="009B1477">
        <w:rPr>
          <w:rFonts w:ascii="Times New Roman" w:hAnsi="Times New Roman"/>
          <w:sz w:val="24"/>
          <w:szCs w:val="24"/>
        </w:rPr>
        <w:t>tikslais.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B1831C" w14:textId="77777777" w:rsidR="0045642F" w:rsidRDefault="0045642F" w:rsidP="0045642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1FFD07E" w14:textId="77777777" w:rsidR="0045642F" w:rsidRDefault="0045642F" w:rsidP="0045642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EE4D6A" w14:textId="77777777" w:rsidR="0045642F" w:rsidRDefault="009B1477" w:rsidP="0045642F">
      <w:pPr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__________________</w:t>
      </w:r>
      <w:r w:rsidR="0045642F">
        <w:rPr>
          <w:rFonts w:ascii="Times New Roman" w:hAnsi="Times New Roman"/>
          <w:sz w:val="24"/>
          <w:szCs w:val="24"/>
        </w:rPr>
        <w:tab/>
      </w:r>
      <w:r w:rsidR="0045642F">
        <w:rPr>
          <w:rFonts w:ascii="Times New Roman" w:hAnsi="Times New Roman"/>
          <w:sz w:val="24"/>
          <w:szCs w:val="24"/>
        </w:rPr>
        <w:tab/>
      </w:r>
      <w:r w:rsidR="004C32D6">
        <w:rPr>
          <w:rFonts w:ascii="Times New Roman" w:hAnsi="Times New Roman"/>
          <w:sz w:val="24"/>
          <w:szCs w:val="24"/>
        </w:rPr>
        <w:t xml:space="preserve"> </w:t>
      </w:r>
      <w:r w:rsidR="00456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</w:p>
    <w:p w14:paraId="0A1C949B" w14:textId="77777777" w:rsidR="0045642F" w:rsidRPr="0045642F" w:rsidRDefault="0045642F" w:rsidP="0045642F">
      <w:pPr>
        <w:tabs>
          <w:tab w:val="left" w:pos="3544"/>
          <w:tab w:val="left" w:pos="6946"/>
        </w:tabs>
        <w:ind w:left="2596" w:firstLine="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="009B147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(parašas)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9B1477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>(vardas ir pavardė)</w:t>
      </w:r>
    </w:p>
    <w:sectPr w:rsidR="0045642F" w:rsidRPr="0045642F" w:rsidSect="006108D9">
      <w:pgSz w:w="11906" w:h="16838"/>
      <w:pgMar w:top="719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A1880"/>
    <w:multiLevelType w:val="hybridMultilevel"/>
    <w:tmpl w:val="DD48D560"/>
    <w:lvl w:ilvl="0" w:tplc="409E4E80">
      <w:start w:val="1"/>
      <w:numFmt w:val="bullet"/>
      <w:lvlText w:val=""/>
      <w:lvlJc w:val="left"/>
      <w:pPr>
        <w:tabs>
          <w:tab w:val="num" w:pos="1080"/>
        </w:tabs>
        <w:ind w:left="-74" w:firstLine="794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2F"/>
    <w:rsid w:val="00013C5C"/>
    <w:rsid w:val="000606E1"/>
    <w:rsid w:val="0009359F"/>
    <w:rsid w:val="00203873"/>
    <w:rsid w:val="0025366E"/>
    <w:rsid w:val="002560FD"/>
    <w:rsid w:val="003470C2"/>
    <w:rsid w:val="003C572E"/>
    <w:rsid w:val="0045642F"/>
    <w:rsid w:val="0048623B"/>
    <w:rsid w:val="004C32D6"/>
    <w:rsid w:val="005479C8"/>
    <w:rsid w:val="00561B5B"/>
    <w:rsid w:val="005E2255"/>
    <w:rsid w:val="005F2682"/>
    <w:rsid w:val="006108D9"/>
    <w:rsid w:val="00623D63"/>
    <w:rsid w:val="00627CA5"/>
    <w:rsid w:val="006614A7"/>
    <w:rsid w:val="007252D0"/>
    <w:rsid w:val="00781944"/>
    <w:rsid w:val="00802B3E"/>
    <w:rsid w:val="00836BD5"/>
    <w:rsid w:val="00854ECE"/>
    <w:rsid w:val="008C16E3"/>
    <w:rsid w:val="008E2DB3"/>
    <w:rsid w:val="009B1477"/>
    <w:rsid w:val="00A54DF0"/>
    <w:rsid w:val="00A71AAE"/>
    <w:rsid w:val="00A9637C"/>
    <w:rsid w:val="00B777F1"/>
    <w:rsid w:val="00C11E54"/>
    <w:rsid w:val="00CB2F57"/>
    <w:rsid w:val="00D809FC"/>
    <w:rsid w:val="00EE3851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AFE70"/>
  <w15:chartTrackingRefBased/>
  <w15:docId w15:val="{95FFFE44-1230-448A-B4E5-E8DDFFC0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42F"/>
    <w:rPr>
      <w:rFonts w:ascii="TimesLT" w:hAnsi="TimesLT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A71AAE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45642F"/>
    <w:pPr>
      <w:spacing w:after="120"/>
    </w:pPr>
  </w:style>
  <w:style w:type="paragraph" w:styleId="Pagrindiniotekstotrauka">
    <w:name w:val="Body Text Indent"/>
    <w:basedOn w:val="prastasis"/>
    <w:rsid w:val="0045642F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ind w:firstLine="1276"/>
      <w:jc w:val="both"/>
    </w:pPr>
    <w:rPr>
      <w:rFonts w:ascii="Times New Roman" w:hAnsi="Times New Roman"/>
      <w:sz w:val="24"/>
    </w:rPr>
  </w:style>
  <w:style w:type="paragraph" w:styleId="Pagrindiniotekstotrauka3">
    <w:name w:val="Body Text Indent 3"/>
    <w:basedOn w:val="prastasis"/>
    <w:rsid w:val="0045642F"/>
    <w:pPr>
      <w:spacing w:after="120"/>
      <w:ind w:left="283"/>
    </w:pPr>
    <w:rPr>
      <w:sz w:val="16"/>
      <w:szCs w:val="16"/>
    </w:rPr>
  </w:style>
  <w:style w:type="character" w:customStyle="1" w:styleId="Antrat1Diagrama">
    <w:name w:val="Antraštė 1 Diagrama"/>
    <w:link w:val="Antrat1"/>
    <w:rsid w:val="00A71AAE"/>
    <w:rPr>
      <w:b/>
      <w:bCs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rsid w:val="00C11E54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C11E54"/>
    <w:rPr>
      <w:rFonts w:ascii="TimesLT" w:hAnsi="TimesLT"/>
      <w:lang w:val="en-GB" w:eastAsia="en-US"/>
    </w:rPr>
  </w:style>
  <w:style w:type="character" w:styleId="Komentaronuoroda">
    <w:name w:val="annotation reference"/>
    <w:rsid w:val="009B147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B1477"/>
  </w:style>
  <w:style w:type="character" w:customStyle="1" w:styleId="KomentarotekstasDiagrama">
    <w:name w:val="Komentaro tekstas Diagrama"/>
    <w:link w:val="Komentarotekstas"/>
    <w:rsid w:val="009B1477"/>
    <w:rPr>
      <w:rFonts w:ascii="TimesLT" w:hAnsi="TimesLT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9B1477"/>
    <w:rPr>
      <w:b/>
      <w:bCs/>
    </w:rPr>
  </w:style>
  <w:style w:type="character" w:customStyle="1" w:styleId="KomentarotemaDiagrama">
    <w:name w:val="Komentaro tema Diagrama"/>
    <w:link w:val="Komentarotema"/>
    <w:rsid w:val="009B1477"/>
    <w:rPr>
      <w:rFonts w:ascii="TimesLT" w:hAnsi="TimesLT"/>
      <w:b/>
      <w:bCs/>
      <w:lang w:val="en-GB"/>
    </w:rPr>
  </w:style>
  <w:style w:type="paragraph" w:styleId="Debesliotekstas">
    <w:name w:val="Balloon Text"/>
    <w:basedOn w:val="prastasis"/>
    <w:link w:val="DebesliotekstasDiagrama"/>
    <w:rsid w:val="009B14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B147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EUROPOS PABĖGĖLIŲ FONDO REMIAMŲ VEIKSMŲ ĮGYVENDINIMO LIETUVOJE PRIEŽIŪROS KOMITETO NARIO KONFIDENCIALUMO IR NEŠALIŠKUMO DEKLARACIJA</vt:lpstr>
    </vt:vector>
  </TitlesOfParts>
  <Company>LR SADM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EUROPOS PABĖGĖLIŲ FONDO REMIAMŲ VEIKSMŲ ĮGYVENDINIMO LIETUVOJE PRIEŽIŪROS KOMITETO NARIO KONFIDENCIALUMO IR NEŠALIŠKUMO DEKLARACIJA</dc:title>
  <dc:subject/>
  <dc:creator>Soc. apsaugos ir darbo min.</dc:creator>
  <cp:keywords/>
  <cp:lastModifiedBy>Dovilė Jegerskaitė-Kinaitienė</cp:lastModifiedBy>
  <cp:revision>3</cp:revision>
  <cp:lastPrinted>2015-11-11T08:25:00Z</cp:lastPrinted>
  <dcterms:created xsi:type="dcterms:W3CDTF">2022-10-12T10:22:00Z</dcterms:created>
  <dcterms:modified xsi:type="dcterms:W3CDTF">2022-10-12T10:30:00Z</dcterms:modified>
</cp:coreProperties>
</file>