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3F" w:rsidRPr="00AB513F" w:rsidRDefault="00E845FB" w:rsidP="00E22CFF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Annex 2</w:t>
      </w:r>
      <w:bookmarkStart w:id="0" w:name="_GoBack"/>
      <w:bookmarkEnd w:id="0"/>
      <w:r w:rsid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Output and result indicators for “</w:t>
      </w:r>
      <w:r w:rsidR="00313207" w:rsidRP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Specific Action on the provision of services to victims of trafficking in human beings – THB”</w:t>
      </w:r>
      <w:r w:rsidR="00E22CF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br/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ISF/202</w:t>
      </w:r>
      <w:r w:rsid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2</w:t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/SA/3.</w:t>
      </w:r>
      <w:r w:rsid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3</w:t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.1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The outputs and results of the Specific Action ISF/202</w:t>
      </w:r>
      <w:r w:rsidR="00313207">
        <w:rPr>
          <w:rFonts w:ascii="Times New Roman" w:eastAsia="Times New Roman" w:hAnsi="Times New Roman" w:cs="Times New Roman"/>
          <w:sz w:val="24"/>
          <w:szCs w:val="20"/>
          <w:lang w:eastAsia="en-GB"/>
        </w:rPr>
        <w:t>2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/SA/3.</w:t>
      </w:r>
      <w:r w:rsidR="00313207">
        <w:rPr>
          <w:rFonts w:ascii="Times New Roman" w:eastAsia="Times New Roman" w:hAnsi="Times New Roman" w:cs="Times New Roman"/>
          <w:sz w:val="24"/>
          <w:szCs w:val="20"/>
          <w:lang w:eastAsia="en-GB"/>
        </w:rPr>
        <w:t>3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.1 should contribute to the following indicators and be ready to be inserted into the ISF programme into tables 1 and 2 under section 2.1.2 for Specific Objective 3 in SFC. 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Please find below a non-exhaustive list of relevant indicators for activities under the 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“Specific Action </w:t>
      </w:r>
      <w:r w:rsid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THB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>”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:rsidR="00B738E0" w:rsidRPr="00B738E0" w:rsidRDefault="00B738E0" w:rsidP="00B738E0">
      <w:pP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B738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Specific objective</w:t>
      </w:r>
      <w:r w:rsidR="00031C79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3</w:t>
      </w:r>
      <w:r w:rsidRPr="00B738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B738E0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 xml:space="preserve">Output indicators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1. Number of participants in training activities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2. Number of exchange programmes/workshops/study visits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7. Number of projects to assist victims of crime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8. Number of victims of crimes assisted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B738E0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Result indicators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R.3.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12. Number of participants who consider the training activity useful for their work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R.3.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13. Number of participants who report three months after the training activity that they are using the skills and competences acquired during that training activity</w:t>
      </w:r>
    </w:p>
    <w:p w:rsidR="00B738E0" w:rsidRPr="00AB513F" w:rsidRDefault="00B738E0" w:rsidP="00AB513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sectPr w:rsidR="00B738E0" w:rsidRPr="00AB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3F" w:rsidRDefault="00AB513F" w:rsidP="00AB513F">
      <w:pPr>
        <w:spacing w:after="0" w:line="240" w:lineRule="auto"/>
      </w:pPr>
      <w:r>
        <w:separator/>
      </w:r>
    </w:p>
  </w:endnote>
  <w:endnote w:type="continuationSeparator" w:id="0">
    <w:p w:rsidR="00AB513F" w:rsidRDefault="00AB513F" w:rsidP="00A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3F" w:rsidRDefault="00AB513F" w:rsidP="00AB513F">
      <w:pPr>
        <w:spacing w:after="0" w:line="240" w:lineRule="auto"/>
      </w:pPr>
      <w:r>
        <w:separator/>
      </w:r>
    </w:p>
  </w:footnote>
  <w:footnote w:type="continuationSeparator" w:id="0">
    <w:p w:rsidR="00AB513F" w:rsidRDefault="00AB513F" w:rsidP="00AB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F"/>
    <w:rsid w:val="00031C79"/>
    <w:rsid w:val="00313207"/>
    <w:rsid w:val="0033042F"/>
    <w:rsid w:val="006A0B28"/>
    <w:rsid w:val="009178DD"/>
    <w:rsid w:val="00AB513F"/>
    <w:rsid w:val="00B738E0"/>
    <w:rsid w:val="00B75C79"/>
    <w:rsid w:val="00E22CFF"/>
    <w:rsid w:val="00E845FB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98D2"/>
  <w15:chartTrackingRefBased/>
  <w15:docId w15:val="{21C27889-0D40-4815-BF8C-E102C8D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13F"/>
    <w:rPr>
      <w:sz w:val="20"/>
      <w:szCs w:val="20"/>
    </w:rPr>
  </w:style>
  <w:style w:type="character" w:styleId="FootnoteReference">
    <w:name w:val="footnote reference"/>
    <w:aliases w:val="Footnote symbol,Footnote,BVI fnr,(Footnote Reference),RSC_WP (footnote reference),number,Footnote reference number,note TESI,-E Fußnotenzeichen,SUPERS,Times 10 Point,Exposant 3 Point,Fußnotenzeichen, Exposant 3 Point,Footnote number,Ref"/>
    <w:basedOn w:val="DefaultParagraphFont"/>
    <w:link w:val="FootnotesymbolCarZchn"/>
    <w:unhideWhenUsed/>
    <w:qFormat/>
    <w:rsid w:val="00AB513F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B513F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893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FLONNEAU Anne (HOME)</dc:creator>
  <cp:keywords/>
  <dc:description/>
  <cp:lastModifiedBy>FLONNEAU Anne (HOME)</cp:lastModifiedBy>
  <cp:revision>7</cp:revision>
  <dcterms:created xsi:type="dcterms:W3CDTF">2022-02-02T14:19:00Z</dcterms:created>
  <dcterms:modified xsi:type="dcterms:W3CDTF">2022-02-02T19:34:00Z</dcterms:modified>
</cp:coreProperties>
</file>